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49F1E" w14:textId="70E47E19" w:rsidR="008D1AD1" w:rsidRPr="00973262" w:rsidRDefault="00CE6DDB" w:rsidP="00973262">
      <w:pPr>
        <w:spacing w:line="360" w:lineRule="auto"/>
        <w:jc w:val="center"/>
        <w:rPr>
          <w:b/>
          <w:bCs/>
          <w:sz w:val="32"/>
          <w:szCs w:val="40"/>
        </w:rPr>
      </w:pPr>
      <w:r w:rsidRPr="00973262">
        <w:rPr>
          <w:rFonts w:hint="eastAsia"/>
          <w:b/>
          <w:bCs/>
          <w:sz w:val="32"/>
          <w:szCs w:val="40"/>
        </w:rPr>
        <w:t>东南大学生命科学与技术学院博士</w:t>
      </w:r>
      <w:r w:rsidR="00CE43B4" w:rsidRPr="00973262">
        <w:rPr>
          <w:rFonts w:hint="eastAsia"/>
          <w:b/>
          <w:bCs/>
          <w:sz w:val="32"/>
          <w:szCs w:val="40"/>
        </w:rPr>
        <w:t>生</w:t>
      </w:r>
      <w:r w:rsidRPr="00973262">
        <w:rPr>
          <w:rFonts w:hint="eastAsia"/>
          <w:b/>
          <w:bCs/>
          <w:sz w:val="32"/>
          <w:szCs w:val="40"/>
        </w:rPr>
        <w:t>预答辩</w:t>
      </w:r>
      <w:r w:rsidR="00CE43B4" w:rsidRPr="00973262">
        <w:rPr>
          <w:rFonts w:hint="eastAsia"/>
          <w:b/>
          <w:bCs/>
          <w:sz w:val="32"/>
          <w:szCs w:val="40"/>
        </w:rPr>
        <w:t>细则</w:t>
      </w:r>
    </w:p>
    <w:p w14:paraId="13D5E5CD" w14:textId="77777777" w:rsidR="00CE43B4" w:rsidRDefault="00CE43B4" w:rsidP="00973262">
      <w:pPr>
        <w:spacing w:line="360" w:lineRule="auto"/>
        <w:rPr>
          <w:sz w:val="32"/>
          <w:szCs w:val="40"/>
        </w:rPr>
      </w:pPr>
    </w:p>
    <w:p w14:paraId="418F9CCB" w14:textId="77777777" w:rsidR="00E31AEC" w:rsidRPr="00973262" w:rsidRDefault="00CE43B4" w:rsidP="00973262">
      <w:pPr>
        <w:numPr>
          <w:ilvl w:val="0"/>
          <w:numId w:val="1"/>
        </w:numPr>
        <w:spacing w:line="480" w:lineRule="auto"/>
        <w:rPr>
          <w:sz w:val="24"/>
        </w:rPr>
      </w:pPr>
      <w:r w:rsidRPr="00973262">
        <w:rPr>
          <w:rFonts w:hint="eastAsia"/>
          <w:sz w:val="24"/>
        </w:rPr>
        <w:t>为进一步提升博士生培养以及博士论文的质量，</w:t>
      </w:r>
      <w:r w:rsidR="00E31AEC" w:rsidRPr="00973262">
        <w:rPr>
          <w:rFonts w:hint="eastAsia"/>
          <w:sz w:val="24"/>
        </w:rPr>
        <w:t>特制订本细则。</w:t>
      </w:r>
    </w:p>
    <w:p w14:paraId="4D48FF30" w14:textId="4A9E28AA" w:rsidR="008D1AD1" w:rsidRDefault="00CE6DDB" w:rsidP="00973262">
      <w:pPr>
        <w:numPr>
          <w:ilvl w:val="0"/>
          <w:numId w:val="1"/>
        </w:numPr>
        <w:spacing w:line="480" w:lineRule="auto"/>
        <w:rPr>
          <w:sz w:val="24"/>
        </w:rPr>
      </w:pPr>
      <w:r w:rsidRPr="00973262">
        <w:rPr>
          <w:rFonts w:hint="eastAsia"/>
          <w:sz w:val="24"/>
        </w:rPr>
        <w:t>学院</w:t>
      </w:r>
      <w:r w:rsidR="00E31AEC">
        <w:rPr>
          <w:rFonts w:hint="eastAsia"/>
          <w:sz w:val="24"/>
        </w:rPr>
        <w:t>成立以</w:t>
      </w:r>
      <w:r w:rsidR="00C60116">
        <w:rPr>
          <w:rFonts w:hint="eastAsia"/>
          <w:sz w:val="24"/>
        </w:rPr>
        <w:t>院</w:t>
      </w:r>
      <w:r w:rsidRPr="00973262">
        <w:rPr>
          <w:rFonts w:hint="eastAsia"/>
          <w:sz w:val="24"/>
        </w:rPr>
        <w:t>学术委员会成员</w:t>
      </w:r>
      <w:r w:rsidR="00E31AEC">
        <w:rPr>
          <w:rFonts w:hint="eastAsia"/>
          <w:sz w:val="24"/>
        </w:rPr>
        <w:t>为主的</w:t>
      </w:r>
      <w:r w:rsidRPr="00973262">
        <w:rPr>
          <w:rFonts w:hint="eastAsia"/>
          <w:sz w:val="24"/>
        </w:rPr>
        <w:t>博士学位论文预答辩委员会（以下简称“预答委”）</w:t>
      </w:r>
      <w:r w:rsidR="00E31AEC">
        <w:rPr>
          <w:rFonts w:hint="eastAsia"/>
          <w:sz w:val="24"/>
        </w:rPr>
        <w:t>，成员共计</w:t>
      </w:r>
      <w:r w:rsidR="00E31AEC">
        <w:rPr>
          <w:rFonts w:hint="eastAsia"/>
          <w:sz w:val="24"/>
        </w:rPr>
        <w:t>1</w:t>
      </w:r>
      <w:r w:rsidR="00E31AEC">
        <w:rPr>
          <w:sz w:val="24"/>
        </w:rPr>
        <w:t>2</w:t>
      </w:r>
      <w:r w:rsidR="00E31AEC">
        <w:rPr>
          <w:rFonts w:hint="eastAsia"/>
          <w:sz w:val="24"/>
        </w:rPr>
        <w:t>名博士生导师</w:t>
      </w:r>
      <w:r w:rsidRPr="00973262">
        <w:rPr>
          <w:rFonts w:hint="eastAsia"/>
          <w:sz w:val="24"/>
        </w:rPr>
        <w:t>。预答委专家</w:t>
      </w:r>
      <w:r w:rsidR="00E31AEC">
        <w:rPr>
          <w:rFonts w:hint="eastAsia"/>
          <w:sz w:val="24"/>
        </w:rPr>
        <w:t>按照</w:t>
      </w:r>
      <w:r w:rsidRPr="00973262">
        <w:rPr>
          <w:rFonts w:hint="eastAsia"/>
          <w:sz w:val="24"/>
        </w:rPr>
        <w:t>研究方向分为</w:t>
      </w:r>
      <w:r w:rsidRPr="00973262">
        <w:rPr>
          <w:sz w:val="24"/>
        </w:rPr>
        <w:t>3</w:t>
      </w:r>
      <w:r w:rsidRPr="00973262">
        <w:rPr>
          <w:rFonts w:hint="eastAsia"/>
          <w:sz w:val="24"/>
        </w:rPr>
        <w:t>人一组</w:t>
      </w:r>
      <w:r w:rsidR="00E31AEC">
        <w:rPr>
          <w:rFonts w:hint="eastAsia"/>
          <w:sz w:val="24"/>
        </w:rPr>
        <w:t>，共计</w:t>
      </w:r>
      <w:r w:rsidRPr="00973262">
        <w:rPr>
          <w:sz w:val="24"/>
        </w:rPr>
        <w:t>4</w:t>
      </w:r>
      <w:r w:rsidRPr="00973262">
        <w:rPr>
          <w:rFonts w:hint="eastAsia"/>
          <w:sz w:val="24"/>
        </w:rPr>
        <w:t>组，每组设组长一名。</w:t>
      </w:r>
    </w:p>
    <w:p w14:paraId="301BA307" w14:textId="493B08F0" w:rsidR="00C60116" w:rsidRDefault="00CE6DDB" w:rsidP="00973262">
      <w:pPr>
        <w:numPr>
          <w:ilvl w:val="0"/>
          <w:numId w:val="1"/>
        </w:numPr>
        <w:spacing w:line="480" w:lineRule="auto"/>
        <w:rPr>
          <w:sz w:val="24"/>
        </w:rPr>
      </w:pPr>
      <w:r w:rsidRPr="00973262">
        <w:rPr>
          <w:rFonts w:hint="eastAsia"/>
          <w:sz w:val="24"/>
        </w:rPr>
        <w:t>学院每年组织四次博士</w:t>
      </w:r>
      <w:r w:rsidR="00E31AEC">
        <w:rPr>
          <w:rFonts w:hint="eastAsia"/>
          <w:sz w:val="24"/>
        </w:rPr>
        <w:t>生</w:t>
      </w:r>
      <w:r w:rsidRPr="00973262">
        <w:rPr>
          <w:rFonts w:hint="eastAsia"/>
          <w:sz w:val="24"/>
        </w:rPr>
        <w:t>预答辩，时间</w:t>
      </w:r>
      <w:r w:rsidR="00E31AEC">
        <w:rPr>
          <w:rFonts w:hint="eastAsia"/>
          <w:sz w:val="24"/>
        </w:rPr>
        <w:t>分别</w:t>
      </w:r>
      <w:r w:rsidRPr="00973262">
        <w:rPr>
          <w:rFonts w:hint="eastAsia"/>
          <w:sz w:val="24"/>
        </w:rPr>
        <w:t>为</w:t>
      </w:r>
      <w:r w:rsidRPr="00973262">
        <w:rPr>
          <w:sz w:val="24"/>
        </w:rPr>
        <w:t>3</w:t>
      </w:r>
      <w:r w:rsidRPr="00973262">
        <w:rPr>
          <w:rFonts w:hint="eastAsia"/>
          <w:sz w:val="24"/>
        </w:rPr>
        <w:t>月，</w:t>
      </w:r>
      <w:r w:rsidRPr="00973262">
        <w:rPr>
          <w:sz w:val="24"/>
        </w:rPr>
        <w:t>6</w:t>
      </w:r>
      <w:r w:rsidRPr="00973262">
        <w:rPr>
          <w:rFonts w:hint="eastAsia"/>
          <w:sz w:val="24"/>
        </w:rPr>
        <w:t>月，</w:t>
      </w:r>
      <w:r w:rsidRPr="00973262">
        <w:rPr>
          <w:sz w:val="24"/>
        </w:rPr>
        <w:t>9</w:t>
      </w:r>
      <w:r w:rsidRPr="00973262">
        <w:rPr>
          <w:rFonts w:hint="eastAsia"/>
          <w:sz w:val="24"/>
        </w:rPr>
        <w:t>月和</w:t>
      </w:r>
      <w:r w:rsidRPr="00973262">
        <w:rPr>
          <w:sz w:val="24"/>
        </w:rPr>
        <w:t>12</w:t>
      </w:r>
      <w:r w:rsidRPr="00973262">
        <w:rPr>
          <w:rFonts w:hint="eastAsia"/>
          <w:sz w:val="24"/>
        </w:rPr>
        <w:t>月</w:t>
      </w:r>
      <w:r w:rsidR="00C60116">
        <w:rPr>
          <w:rFonts w:hint="eastAsia"/>
          <w:sz w:val="24"/>
        </w:rPr>
        <w:t>的中上旬</w:t>
      </w:r>
      <w:r w:rsidR="00E31AEC">
        <w:rPr>
          <w:rFonts w:hint="eastAsia"/>
          <w:sz w:val="24"/>
        </w:rPr>
        <w:t>，具体时间会提前至少两周确定并发出通知。预答辩评委包含</w:t>
      </w:r>
      <w:r w:rsidRPr="00973262">
        <w:rPr>
          <w:rFonts w:hint="eastAsia"/>
          <w:sz w:val="24"/>
        </w:rPr>
        <w:t>预答委的一组专家</w:t>
      </w:r>
      <w:r w:rsidR="00E31AEC">
        <w:rPr>
          <w:rFonts w:hint="eastAsia"/>
          <w:sz w:val="24"/>
        </w:rPr>
        <w:t>3</w:t>
      </w:r>
      <w:r w:rsidR="00E31AEC">
        <w:rPr>
          <w:rFonts w:hint="eastAsia"/>
          <w:sz w:val="24"/>
        </w:rPr>
        <w:t>名，以及博士生所在实验组教师</w:t>
      </w:r>
      <w:r w:rsidR="00E31AEC">
        <w:rPr>
          <w:rFonts w:hint="eastAsia"/>
          <w:sz w:val="24"/>
        </w:rPr>
        <w:t>1</w:t>
      </w:r>
      <w:r w:rsidR="00E31AEC">
        <w:rPr>
          <w:sz w:val="24"/>
        </w:rPr>
        <w:t>-2</w:t>
      </w:r>
      <w:r w:rsidR="00E31AEC">
        <w:rPr>
          <w:rFonts w:hint="eastAsia"/>
          <w:sz w:val="24"/>
        </w:rPr>
        <w:t>名（包含导师）</w:t>
      </w:r>
      <w:r w:rsidRPr="00973262">
        <w:rPr>
          <w:rFonts w:hint="eastAsia"/>
          <w:sz w:val="24"/>
        </w:rPr>
        <w:t>。</w:t>
      </w:r>
    </w:p>
    <w:p w14:paraId="0472C49C" w14:textId="0955C02C" w:rsidR="008D1AD1" w:rsidRPr="00973262" w:rsidRDefault="00CE6DDB" w:rsidP="00973262">
      <w:pPr>
        <w:numPr>
          <w:ilvl w:val="0"/>
          <w:numId w:val="1"/>
        </w:numPr>
        <w:spacing w:line="480" w:lineRule="auto"/>
        <w:rPr>
          <w:sz w:val="24"/>
        </w:rPr>
      </w:pPr>
      <w:r w:rsidRPr="00973262">
        <w:rPr>
          <w:rFonts w:hint="eastAsia"/>
          <w:sz w:val="24"/>
        </w:rPr>
        <w:t>需要参加预答辩的博士</w:t>
      </w:r>
      <w:r w:rsidR="00C60116">
        <w:rPr>
          <w:rFonts w:hint="eastAsia"/>
          <w:sz w:val="24"/>
        </w:rPr>
        <w:t>生</w:t>
      </w:r>
      <w:r w:rsidR="00E31AEC">
        <w:rPr>
          <w:rFonts w:hint="eastAsia"/>
          <w:sz w:val="24"/>
        </w:rPr>
        <w:t>在收到预答辩通知后</w:t>
      </w:r>
      <w:r w:rsidRPr="00973262">
        <w:rPr>
          <w:rFonts w:hint="eastAsia"/>
          <w:sz w:val="24"/>
        </w:rPr>
        <w:t>向研究生秘书提交预答辩申请</w:t>
      </w:r>
      <w:r w:rsidR="000E578B">
        <w:rPr>
          <w:rFonts w:hint="eastAsia"/>
          <w:sz w:val="24"/>
        </w:rPr>
        <w:t>表</w:t>
      </w:r>
      <w:r w:rsidRPr="00973262">
        <w:rPr>
          <w:rFonts w:hint="eastAsia"/>
          <w:sz w:val="24"/>
        </w:rPr>
        <w:t>（附表</w:t>
      </w:r>
      <w:r>
        <w:rPr>
          <w:rFonts w:hint="eastAsia"/>
          <w:sz w:val="24"/>
        </w:rPr>
        <w:t>一</w:t>
      </w:r>
      <w:r w:rsidRPr="00973262">
        <w:rPr>
          <w:rFonts w:hint="eastAsia"/>
          <w:sz w:val="24"/>
        </w:rPr>
        <w:t>）</w:t>
      </w:r>
      <w:r w:rsidR="00C60116">
        <w:rPr>
          <w:rFonts w:hint="eastAsia"/>
          <w:sz w:val="24"/>
        </w:rPr>
        <w:t>，以及博士</w:t>
      </w:r>
      <w:r w:rsidRPr="00973262">
        <w:rPr>
          <w:rFonts w:hint="eastAsia"/>
          <w:sz w:val="24"/>
        </w:rPr>
        <w:t>论文</w:t>
      </w:r>
      <w:r w:rsidR="00C60116">
        <w:rPr>
          <w:sz w:val="24"/>
        </w:rPr>
        <w:t>3</w:t>
      </w:r>
      <w:r w:rsidRPr="00973262">
        <w:rPr>
          <w:rFonts w:hint="eastAsia"/>
          <w:sz w:val="24"/>
        </w:rPr>
        <w:t>本。</w:t>
      </w:r>
    </w:p>
    <w:p w14:paraId="41ED44ED" w14:textId="56ECB10D" w:rsidR="008D1AD1" w:rsidRDefault="00CE6DDB" w:rsidP="00CE6DDB">
      <w:pPr>
        <w:numPr>
          <w:ilvl w:val="0"/>
          <w:numId w:val="1"/>
        </w:numPr>
        <w:spacing w:line="480" w:lineRule="auto"/>
        <w:rPr>
          <w:sz w:val="24"/>
        </w:rPr>
      </w:pPr>
      <w:r w:rsidRPr="00973262">
        <w:rPr>
          <w:rFonts w:hint="eastAsia"/>
          <w:sz w:val="24"/>
        </w:rPr>
        <w:t>预答辩结束后，学生按照专家意见对论文进行修改，并填写预答辩审核表（附表</w:t>
      </w:r>
      <w:r>
        <w:rPr>
          <w:rFonts w:hint="eastAsia"/>
          <w:sz w:val="24"/>
        </w:rPr>
        <w:t>二</w:t>
      </w:r>
      <w:r w:rsidRPr="00973262">
        <w:rPr>
          <w:rFonts w:hint="eastAsia"/>
          <w:sz w:val="24"/>
        </w:rPr>
        <w:t>）</w:t>
      </w:r>
      <w:r w:rsidR="00C60116">
        <w:rPr>
          <w:rFonts w:hint="eastAsia"/>
          <w:sz w:val="24"/>
        </w:rPr>
        <w:t>，</w:t>
      </w:r>
      <w:r w:rsidRPr="00973262">
        <w:rPr>
          <w:rFonts w:hint="eastAsia"/>
          <w:sz w:val="24"/>
        </w:rPr>
        <w:t>先由导师审核，再提交至预答委专家组</w:t>
      </w:r>
      <w:r w:rsidR="000E578B">
        <w:rPr>
          <w:rFonts w:hint="eastAsia"/>
          <w:sz w:val="24"/>
        </w:rPr>
        <w:t>长</w:t>
      </w:r>
      <w:r w:rsidRPr="00973262">
        <w:rPr>
          <w:rFonts w:hint="eastAsia"/>
          <w:sz w:val="24"/>
        </w:rPr>
        <w:t>审核，审核完成后方可进入学校论文送审及正式答辩程序。</w:t>
      </w:r>
    </w:p>
    <w:p w14:paraId="55575D0E" w14:textId="6FCE9D3E" w:rsidR="00CE6DDB" w:rsidRDefault="00CE6DDB" w:rsidP="00973262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第一届</w:t>
      </w:r>
      <w:r w:rsidRPr="00AB6016">
        <w:rPr>
          <w:rFonts w:hint="eastAsia"/>
          <w:sz w:val="24"/>
        </w:rPr>
        <w:t>预答委</w:t>
      </w:r>
      <w:r>
        <w:rPr>
          <w:rFonts w:hint="eastAsia"/>
          <w:sz w:val="24"/>
        </w:rPr>
        <w:t>成员以及分组情况见附表三。</w:t>
      </w:r>
      <w:r w:rsidRPr="00AB6016">
        <w:rPr>
          <w:rFonts w:hint="eastAsia"/>
          <w:sz w:val="24"/>
        </w:rPr>
        <w:t>预答委</w:t>
      </w:r>
      <w:r>
        <w:rPr>
          <w:rFonts w:hint="eastAsia"/>
          <w:sz w:val="24"/>
        </w:rPr>
        <w:t>成员的换届时间与院学术委员会换届时间保持一致。</w:t>
      </w:r>
    </w:p>
    <w:p w14:paraId="64734D0E" w14:textId="15BA2215" w:rsidR="00ED5EF8" w:rsidRPr="00CE6DDB" w:rsidRDefault="00ED5EF8" w:rsidP="00973262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本细则自</w:t>
      </w:r>
      <w:r>
        <w:rPr>
          <w:rFonts w:hint="eastAsia"/>
          <w:sz w:val="24"/>
        </w:rPr>
        <w:t>2</w:t>
      </w:r>
      <w:r>
        <w:rPr>
          <w:sz w:val="24"/>
        </w:rPr>
        <w:t>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日起实施。</w:t>
      </w:r>
    </w:p>
    <w:p w14:paraId="02F8B1E7" w14:textId="19CD92EF" w:rsidR="00C60116" w:rsidRDefault="00C60116" w:rsidP="00973262">
      <w:pPr>
        <w:tabs>
          <w:tab w:val="left" w:pos="312"/>
        </w:tabs>
        <w:spacing w:line="480" w:lineRule="auto"/>
        <w:rPr>
          <w:sz w:val="24"/>
        </w:rPr>
      </w:pPr>
    </w:p>
    <w:p w14:paraId="7E8A8E26" w14:textId="61A9AD5C" w:rsidR="00C60116" w:rsidRDefault="00C60116" w:rsidP="00973262">
      <w:pPr>
        <w:tabs>
          <w:tab w:val="left" w:pos="312"/>
        </w:tabs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生命科学与技术学院</w:t>
      </w:r>
    </w:p>
    <w:p w14:paraId="456C7E0F" w14:textId="68AC42E1" w:rsidR="00C60116" w:rsidRPr="00973262" w:rsidRDefault="00C60116" w:rsidP="00973262">
      <w:pPr>
        <w:tabs>
          <w:tab w:val="left" w:pos="312"/>
        </w:tabs>
        <w:spacing w:line="480" w:lineRule="auto"/>
        <w:jc w:val="right"/>
        <w:rPr>
          <w:sz w:val="24"/>
        </w:rPr>
      </w:pPr>
      <w:r>
        <w:rPr>
          <w:sz w:val="24"/>
        </w:rPr>
        <w:t>2020</w:t>
      </w:r>
      <w:r>
        <w:rPr>
          <w:rFonts w:hint="eastAsia"/>
          <w:sz w:val="24"/>
        </w:rPr>
        <w:t>年</w:t>
      </w:r>
      <w:r w:rsidR="00340231">
        <w:rPr>
          <w:sz w:val="24"/>
        </w:rPr>
        <w:t>6</w:t>
      </w:r>
      <w:r>
        <w:rPr>
          <w:rFonts w:hint="eastAsia"/>
          <w:sz w:val="24"/>
        </w:rPr>
        <w:t>月</w:t>
      </w:r>
      <w:r w:rsidR="00340231">
        <w:rPr>
          <w:sz w:val="24"/>
        </w:rPr>
        <w:t>11</w:t>
      </w:r>
      <w:r>
        <w:rPr>
          <w:rFonts w:hint="eastAsia"/>
          <w:sz w:val="24"/>
        </w:rPr>
        <w:t>日</w:t>
      </w:r>
    </w:p>
    <w:p w14:paraId="467A110A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53EC7769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31ADDBA0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6B59D6BB" w14:textId="515127B9" w:rsidR="008D1AD1" w:rsidRDefault="00CE6DDB">
      <w:pPr>
        <w:rPr>
          <w:rFonts w:ascii="STXingkai" w:eastAsia="STXingkai"/>
          <w:b/>
          <w:spacing w:val="36"/>
          <w:sz w:val="36"/>
          <w:szCs w:val="36"/>
        </w:rPr>
      </w:pPr>
      <w:r>
        <w:rPr>
          <w:rFonts w:ascii="STXingkai" w:eastAsia="STXingkai" w:hint="eastAsia"/>
          <w:b/>
          <w:spacing w:val="36"/>
          <w:sz w:val="36"/>
          <w:szCs w:val="36"/>
        </w:rPr>
        <w:t>附表一</w:t>
      </w:r>
    </w:p>
    <w:p w14:paraId="708FAC4E" w14:textId="76BDEB25" w:rsidR="008D1AD1" w:rsidRDefault="00CE6DDB">
      <w:pPr>
        <w:jc w:val="center"/>
        <w:rPr>
          <w:rFonts w:ascii="STXingkai" w:eastAsia="STXingkai"/>
          <w:b/>
          <w:spacing w:val="36"/>
          <w:sz w:val="44"/>
          <w:szCs w:val="44"/>
        </w:rPr>
      </w:pPr>
      <w:r>
        <w:rPr>
          <w:rFonts w:ascii="STXingkai" w:eastAsia="STXingkai" w:hint="eastAsia"/>
          <w:b/>
          <w:spacing w:val="36"/>
          <w:sz w:val="44"/>
          <w:szCs w:val="44"/>
        </w:rPr>
        <w:t>博士</w:t>
      </w:r>
      <w:r w:rsidR="000E578B">
        <w:rPr>
          <w:rFonts w:ascii="STXingkai" w:eastAsia="STXingkai" w:hint="eastAsia"/>
          <w:b/>
          <w:spacing w:val="36"/>
          <w:sz w:val="44"/>
          <w:szCs w:val="44"/>
        </w:rPr>
        <w:t>生</w:t>
      </w:r>
      <w:r>
        <w:rPr>
          <w:rFonts w:ascii="STXingkai" w:eastAsia="STXingkai" w:hint="eastAsia"/>
          <w:b/>
          <w:spacing w:val="36"/>
          <w:sz w:val="44"/>
          <w:szCs w:val="44"/>
        </w:rPr>
        <w:t>预答辩申请表</w:t>
      </w:r>
    </w:p>
    <w:p w14:paraId="6EF2D476" w14:textId="77777777" w:rsidR="002429A0" w:rsidRDefault="002429A0">
      <w:pPr>
        <w:jc w:val="center"/>
        <w:rPr>
          <w:rFonts w:ascii="STXingkai" w:eastAsia="STXingkai"/>
          <w:b/>
          <w:spacing w:val="36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D1AD1" w14:paraId="7C8E1190" w14:textId="77777777">
        <w:tc>
          <w:tcPr>
            <w:tcW w:w="4261" w:type="dxa"/>
          </w:tcPr>
          <w:p w14:paraId="52D22D96" w14:textId="316DC28B" w:rsidR="008D1AD1" w:rsidRDefault="002429A0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  <w:r w:rsidR="00CE6DDB">
              <w:rPr>
                <w:rFonts w:hint="eastAsia"/>
                <w:sz w:val="32"/>
                <w:szCs w:val="40"/>
              </w:rPr>
              <w:t>：</w:t>
            </w:r>
            <w:r w:rsidR="00CE6DDB">
              <w:rPr>
                <w:rFonts w:hint="eastAsia"/>
                <w:sz w:val="32"/>
                <w:szCs w:val="40"/>
              </w:rPr>
              <w:t xml:space="preserve">                  </w:t>
            </w:r>
          </w:p>
        </w:tc>
        <w:tc>
          <w:tcPr>
            <w:tcW w:w="4261" w:type="dxa"/>
          </w:tcPr>
          <w:p w14:paraId="642BBA11" w14:textId="5ACD1C45" w:rsidR="008D1AD1" w:rsidRDefault="002429A0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学号</w:t>
            </w:r>
            <w:r w:rsidR="00CE6DDB">
              <w:rPr>
                <w:rFonts w:hint="eastAsia"/>
                <w:sz w:val="32"/>
                <w:szCs w:val="40"/>
              </w:rPr>
              <w:t>：</w:t>
            </w:r>
          </w:p>
        </w:tc>
      </w:tr>
      <w:tr w:rsidR="008D1AD1" w14:paraId="2EABE8C5" w14:textId="77777777">
        <w:tc>
          <w:tcPr>
            <w:tcW w:w="4261" w:type="dxa"/>
          </w:tcPr>
          <w:p w14:paraId="7144B706" w14:textId="77777777" w:rsidR="008D1AD1" w:rsidRDefault="00CE6DDB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专业：</w:t>
            </w:r>
          </w:p>
        </w:tc>
        <w:tc>
          <w:tcPr>
            <w:tcW w:w="4261" w:type="dxa"/>
          </w:tcPr>
          <w:p w14:paraId="742E48CD" w14:textId="77777777" w:rsidR="008D1AD1" w:rsidRDefault="00CE6DDB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导师：</w:t>
            </w:r>
          </w:p>
        </w:tc>
      </w:tr>
      <w:tr w:rsidR="008D1AD1" w14:paraId="555382FD" w14:textId="77777777">
        <w:tc>
          <w:tcPr>
            <w:tcW w:w="8522" w:type="dxa"/>
            <w:gridSpan w:val="2"/>
          </w:tcPr>
          <w:p w14:paraId="140D90A1" w14:textId="77777777" w:rsidR="008D1AD1" w:rsidRDefault="00CE6DDB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科研成果信息：</w:t>
            </w:r>
          </w:p>
          <w:p w14:paraId="677239C4" w14:textId="77777777" w:rsidR="008D1AD1" w:rsidRDefault="008D1AD1">
            <w:pPr>
              <w:tabs>
                <w:tab w:val="left" w:pos="312"/>
              </w:tabs>
              <w:rPr>
                <w:sz w:val="32"/>
                <w:szCs w:val="40"/>
              </w:rPr>
            </w:pPr>
          </w:p>
          <w:p w14:paraId="241F06C5" w14:textId="77777777" w:rsidR="008D1AD1" w:rsidRDefault="008D1AD1">
            <w:pPr>
              <w:tabs>
                <w:tab w:val="left" w:pos="312"/>
              </w:tabs>
              <w:rPr>
                <w:sz w:val="32"/>
                <w:szCs w:val="40"/>
              </w:rPr>
            </w:pPr>
          </w:p>
        </w:tc>
      </w:tr>
      <w:tr w:rsidR="008D1AD1" w14:paraId="6990B298" w14:textId="77777777">
        <w:tc>
          <w:tcPr>
            <w:tcW w:w="8522" w:type="dxa"/>
            <w:gridSpan w:val="2"/>
          </w:tcPr>
          <w:p w14:paraId="7FD5126D" w14:textId="74CDB3F7" w:rsidR="008D1AD1" w:rsidRDefault="00CE6DDB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学位论文题目：</w:t>
            </w:r>
          </w:p>
          <w:p w14:paraId="127E09BD" w14:textId="77777777" w:rsidR="002429A0" w:rsidRDefault="002429A0">
            <w:pPr>
              <w:tabs>
                <w:tab w:val="left" w:pos="312"/>
              </w:tabs>
              <w:rPr>
                <w:sz w:val="32"/>
                <w:szCs w:val="40"/>
              </w:rPr>
            </w:pPr>
          </w:p>
          <w:p w14:paraId="2C30DCBB" w14:textId="77777777" w:rsidR="008D1AD1" w:rsidRDefault="008D1AD1">
            <w:pPr>
              <w:tabs>
                <w:tab w:val="left" w:pos="312"/>
              </w:tabs>
              <w:rPr>
                <w:sz w:val="32"/>
                <w:szCs w:val="40"/>
              </w:rPr>
            </w:pPr>
          </w:p>
        </w:tc>
      </w:tr>
      <w:tr w:rsidR="008D1AD1" w14:paraId="6D3CA269" w14:textId="77777777">
        <w:tc>
          <w:tcPr>
            <w:tcW w:w="8522" w:type="dxa"/>
            <w:gridSpan w:val="2"/>
          </w:tcPr>
          <w:p w14:paraId="6F20680D" w14:textId="084846A5" w:rsidR="008D1AD1" w:rsidRDefault="00CE6DDB">
            <w:pPr>
              <w:tabs>
                <w:tab w:val="left" w:pos="312"/>
              </w:tabs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论文开题题目：</w:t>
            </w:r>
          </w:p>
          <w:p w14:paraId="57CAD725" w14:textId="77777777" w:rsidR="002429A0" w:rsidRDefault="002429A0">
            <w:pPr>
              <w:tabs>
                <w:tab w:val="left" w:pos="312"/>
              </w:tabs>
              <w:rPr>
                <w:sz w:val="32"/>
                <w:szCs w:val="40"/>
              </w:rPr>
            </w:pPr>
          </w:p>
          <w:p w14:paraId="4944BE12" w14:textId="77777777" w:rsidR="008D1AD1" w:rsidRDefault="008D1AD1">
            <w:pPr>
              <w:tabs>
                <w:tab w:val="left" w:pos="312"/>
              </w:tabs>
              <w:rPr>
                <w:sz w:val="32"/>
                <w:szCs w:val="40"/>
              </w:rPr>
            </w:pPr>
          </w:p>
        </w:tc>
      </w:tr>
      <w:tr w:rsidR="008D1AD1" w14:paraId="1CB09CA3" w14:textId="77777777">
        <w:trPr>
          <w:trHeight w:val="1852"/>
        </w:trPr>
        <w:tc>
          <w:tcPr>
            <w:tcW w:w="8522" w:type="dxa"/>
            <w:gridSpan w:val="2"/>
          </w:tcPr>
          <w:p w14:paraId="46403F1E" w14:textId="77777777" w:rsidR="002429A0" w:rsidRDefault="002429A0" w:rsidP="002429A0">
            <w:pPr>
              <w:tabs>
                <w:tab w:val="left" w:pos="312"/>
              </w:tabs>
              <w:jc w:val="center"/>
              <w:rPr>
                <w:sz w:val="32"/>
                <w:szCs w:val="40"/>
              </w:rPr>
            </w:pPr>
          </w:p>
          <w:p w14:paraId="4133E6AC" w14:textId="1BAC90EB" w:rsidR="008D1AD1" w:rsidRDefault="002429A0" w:rsidP="00973262">
            <w:pPr>
              <w:tabs>
                <w:tab w:val="left" w:pos="312"/>
              </w:tabs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预答辩申请人：</w:t>
            </w:r>
          </w:p>
          <w:p w14:paraId="4A2F893C" w14:textId="79DEE32B" w:rsidR="002429A0" w:rsidRDefault="002429A0" w:rsidP="00973262">
            <w:pPr>
              <w:tabs>
                <w:tab w:val="left" w:pos="312"/>
              </w:tabs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时间：</w:t>
            </w:r>
          </w:p>
        </w:tc>
      </w:tr>
    </w:tbl>
    <w:p w14:paraId="3E75EAE3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4CC0DFDB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1E58A2C9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4969C4C6" w14:textId="77777777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2EF4AECF" w14:textId="09C271BD" w:rsidR="008D1AD1" w:rsidRDefault="00CE6DDB">
      <w:pPr>
        <w:jc w:val="left"/>
        <w:rPr>
          <w:rFonts w:ascii="STXingkai" w:eastAsia="STXingkai"/>
          <w:b/>
          <w:spacing w:val="36"/>
          <w:sz w:val="32"/>
          <w:szCs w:val="32"/>
        </w:rPr>
      </w:pPr>
      <w:r>
        <w:rPr>
          <w:rFonts w:ascii="STXingkai" w:eastAsia="STXingkai" w:hint="eastAsia"/>
          <w:b/>
          <w:spacing w:val="36"/>
          <w:sz w:val="32"/>
          <w:szCs w:val="32"/>
        </w:rPr>
        <w:t>附表二</w:t>
      </w:r>
    </w:p>
    <w:p w14:paraId="7BE30227" w14:textId="03921E01" w:rsidR="008D1AD1" w:rsidRDefault="000E578B">
      <w:pPr>
        <w:jc w:val="center"/>
        <w:rPr>
          <w:rFonts w:ascii="STXingkai" w:eastAsia="STXingkai"/>
          <w:b/>
          <w:spacing w:val="36"/>
          <w:sz w:val="44"/>
          <w:szCs w:val="44"/>
        </w:rPr>
      </w:pPr>
      <w:r>
        <w:rPr>
          <w:rFonts w:ascii="STXingkai" w:eastAsia="STXingkai" w:hint="eastAsia"/>
          <w:b/>
          <w:spacing w:val="36"/>
          <w:sz w:val="44"/>
          <w:szCs w:val="44"/>
        </w:rPr>
        <w:t>博士生</w:t>
      </w:r>
      <w:r w:rsidR="00CE6DDB">
        <w:rPr>
          <w:rFonts w:ascii="STXingkai" w:eastAsia="STXingkai" w:hint="eastAsia"/>
          <w:b/>
          <w:spacing w:val="36"/>
          <w:sz w:val="44"/>
          <w:szCs w:val="44"/>
        </w:rPr>
        <w:t>预答辩审核表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8D1AD1" w14:paraId="18CE376E" w14:textId="77777777" w:rsidTr="00973262">
        <w:trPr>
          <w:trHeight w:val="8270"/>
        </w:trPr>
        <w:tc>
          <w:tcPr>
            <w:tcW w:w="8364" w:type="dxa"/>
          </w:tcPr>
          <w:p w14:paraId="4ED692E5" w14:textId="77777777" w:rsidR="008D1AD1" w:rsidRDefault="00CE6D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论文修改情况说明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</w:tc>
      </w:tr>
      <w:tr w:rsidR="008D1AD1" w14:paraId="2174067F" w14:textId="77777777" w:rsidTr="00973262">
        <w:trPr>
          <w:trHeight w:val="3422"/>
        </w:trPr>
        <w:tc>
          <w:tcPr>
            <w:tcW w:w="8364" w:type="dxa"/>
          </w:tcPr>
          <w:p w14:paraId="3A314171" w14:textId="1795C4A3" w:rsidR="008D1AD1" w:rsidRDefault="00CE6D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审核意见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  <w:p w14:paraId="0EA854A9" w14:textId="77777777" w:rsidR="008D1AD1" w:rsidRDefault="00CE6DDB">
            <w:pPr>
              <w:ind w:leftChars="134" w:left="281" w:firstLineChars="100" w:firstLine="292"/>
              <w:rPr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 xml:space="preserve">                       </w:t>
            </w:r>
          </w:p>
          <w:p w14:paraId="111EBE0A" w14:textId="325A178A" w:rsidR="008D1AD1" w:rsidRDefault="000E578B" w:rsidP="00973262">
            <w:pPr>
              <w:ind w:leftChars="134" w:left="281" w:firstLineChars="200" w:firstLine="584"/>
              <w:rPr>
                <w:sz w:val="28"/>
                <w:szCs w:val="28"/>
              </w:rPr>
            </w:pPr>
            <w:r>
              <w:rPr>
                <w:rFonts w:hint="eastAsia"/>
                <w:spacing w:val="26"/>
                <w:sz w:val="24"/>
              </w:rPr>
              <w:t>已针对预答辩的问题进行修改，</w:t>
            </w:r>
            <w:r w:rsidR="00CE6DDB">
              <w:rPr>
                <w:rFonts w:hint="eastAsia"/>
                <w:spacing w:val="26"/>
                <w:sz w:val="24"/>
              </w:rPr>
              <w:t>同意</w:t>
            </w:r>
            <w:r>
              <w:rPr>
                <w:rFonts w:hint="eastAsia"/>
                <w:spacing w:val="26"/>
                <w:sz w:val="24"/>
              </w:rPr>
              <w:t>正式申请</w:t>
            </w:r>
            <w:r w:rsidR="00CE6DDB">
              <w:rPr>
                <w:rFonts w:hint="eastAsia"/>
                <w:spacing w:val="26"/>
                <w:sz w:val="24"/>
              </w:rPr>
              <w:t>答辩</w:t>
            </w:r>
            <w:r>
              <w:rPr>
                <w:rFonts w:hint="eastAsia"/>
                <w:spacing w:val="26"/>
                <w:sz w:val="24"/>
              </w:rPr>
              <w:t>。</w:t>
            </w:r>
            <w:r w:rsidR="00CE6DDB"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14:paraId="21AAB7F3" w14:textId="77777777" w:rsidR="000E578B" w:rsidRDefault="000E578B" w:rsidP="000E578B">
            <w:pPr>
              <w:spacing w:line="360" w:lineRule="auto"/>
              <w:jc w:val="center"/>
              <w:rPr>
                <w:spacing w:val="24"/>
                <w:sz w:val="24"/>
              </w:rPr>
            </w:pPr>
          </w:p>
          <w:p w14:paraId="636D4A7D" w14:textId="5EACAE61" w:rsidR="008D1AD1" w:rsidRPr="00973262" w:rsidRDefault="00CE6DDB" w:rsidP="00973262">
            <w:pPr>
              <w:spacing w:line="360" w:lineRule="auto"/>
              <w:jc w:val="center"/>
              <w:rPr>
                <w:spacing w:val="24"/>
                <w:sz w:val="24"/>
              </w:rPr>
            </w:pPr>
            <w:r w:rsidRPr="000E578B">
              <w:rPr>
                <w:rFonts w:hint="eastAsia"/>
                <w:spacing w:val="24"/>
                <w:sz w:val="24"/>
              </w:rPr>
              <w:t>导师签名</w:t>
            </w:r>
            <w:r w:rsidRPr="00973262">
              <w:rPr>
                <w:spacing w:val="24"/>
                <w:sz w:val="24"/>
              </w:rPr>
              <w:t>:</w:t>
            </w:r>
          </w:p>
          <w:p w14:paraId="4E16E06E" w14:textId="4545E6CB" w:rsidR="000E578B" w:rsidRPr="000E578B" w:rsidRDefault="000E578B" w:rsidP="00973262">
            <w:pPr>
              <w:spacing w:line="360" w:lineRule="auto"/>
              <w:jc w:val="center"/>
              <w:rPr>
                <w:spacing w:val="24"/>
                <w:sz w:val="24"/>
              </w:rPr>
            </w:pPr>
            <w:r w:rsidRPr="00973262">
              <w:rPr>
                <w:rFonts w:hint="eastAsia"/>
                <w:spacing w:val="24"/>
                <w:sz w:val="24"/>
              </w:rPr>
              <w:t>预答辩组长签名</w:t>
            </w:r>
            <w:r w:rsidRPr="000E578B">
              <w:rPr>
                <w:rFonts w:hint="eastAsia"/>
                <w:spacing w:val="24"/>
                <w:sz w:val="24"/>
              </w:rPr>
              <w:t>：</w:t>
            </w:r>
          </w:p>
          <w:p w14:paraId="72CF9AD6" w14:textId="1FA312D9" w:rsidR="008D1AD1" w:rsidRDefault="00CE6DDB" w:rsidP="00973262">
            <w:pPr>
              <w:spacing w:line="360" w:lineRule="auto"/>
              <w:jc w:val="center"/>
              <w:rPr>
                <w:spacing w:val="24"/>
                <w:sz w:val="24"/>
              </w:rPr>
            </w:pPr>
            <w:r w:rsidRPr="000E578B">
              <w:rPr>
                <w:rFonts w:hint="eastAsia"/>
                <w:spacing w:val="24"/>
                <w:sz w:val="24"/>
              </w:rPr>
              <w:t>年</w:t>
            </w:r>
            <w:r w:rsidRPr="000E578B">
              <w:rPr>
                <w:rFonts w:hint="eastAsia"/>
                <w:spacing w:val="24"/>
                <w:sz w:val="24"/>
              </w:rPr>
              <w:t xml:space="preserve">   </w:t>
            </w:r>
            <w:r w:rsidRPr="000E578B">
              <w:rPr>
                <w:rFonts w:hint="eastAsia"/>
                <w:spacing w:val="24"/>
                <w:sz w:val="24"/>
              </w:rPr>
              <w:t>月</w:t>
            </w:r>
            <w:r w:rsidRPr="000E578B">
              <w:rPr>
                <w:rFonts w:hint="eastAsia"/>
                <w:spacing w:val="24"/>
                <w:sz w:val="24"/>
              </w:rPr>
              <w:t xml:space="preserve">   </w:t>
            </w:r>
            <w:r w:rsidRPr="000E578B">
              <w:rPr>
                <w:rFonts w:hint="eastAsia"/>
                <w:spacing w:val="24"/>
                <w:sz w:val="24"/>
              </w:rPr>
              <w:t>日</w:t>
            </w:r>
          </w:p>
        </w:tc>
      </w:tr>
    </w:tbl>
    <w:p w14:paraId="7B29E843" w14:textId="26C5F810" w:rsidR="008D1AD1" w:rsidRDefault="008D1AD1">
      <w:pPr>
        <w:tabs>
          <w:tab w:val="left" w:pos="312"/>
        </w:tabs>
        <w:rPr>
          <w:sz w:val="32"/>
          <w:szCs w:val="40"/>
        </w:rPr>
      </w:pPr>
    </w:p>
    <w:p w14:paraId="4EF43401" w14:textId="311C0AFA" w:rsidR="00CE6DDB" w:rsidRDefault="00CE6DDB" w:rsidP="00CE6DDB">
      <w:pPr>
        <w:rPr>
          <w:rFonts w:ascii="STXingkai" w:eastAsia="STXingkai"/>
          <w:b/>
          <w:spacing w:val="36"/>
          <w:sz w:val="36"/>
          <w:szCs w:val="36"/>
        </w:rPr>
      </w:pPr>
      <w:r>
        <w:rPr>
          <w:rFonts w:ascii="STXingkai" w:eastAsia="STXingkai" w:hint="eastAsia"/>
          <w:b/>
          <w:spacing w:val="36"/>
          <w:sz w:val="36"/>
          <w:szCs w:val="36"/>
        </w:rPr>
        <w:t>附表三</w:t>
      </w:r>
    </w:p>
    <w:p w14:paraId="097BD8AB" w14:textId="77777777" w:rsidR="00CE6DDB" w:rsidRDefault="00CE6DDB" w:rsidP="00CE6DDB">
      <w:pPr>
        <w:jc w:val="center"/>
        <w:rPr>
          <w:rFonts w:ascii="STXingkai" w:eastAsia="STXingkai"/>
          <w:b/>
          <w:spacing w:val="36"/>
          <w:sz w:val="44"/>
          <w:szCs w:val="44"/>
        </w:rPr>
      </w:pPr>
      <w:r>
        <w:rPr>
          <w:rFonts w:ascii="STXingkai" w:eastAsia="STXingkai" w:hint="eastAsia"/>
          <w:b/>
          <w:spacing w:val="36"/>
          <w:sz w:val="44"/>
          <w:szCs w:val="44"/>
        </w:rPr>
        <w:t>博士学位论文预答辩委员会</w:t>
      </w:r>
    </w:p>
    <w:p w14:paraId="283262EE" w14:textId="77777777" w:rsidR="00CE6DDB" w:rsidRDefault="00CE6DDB" w:rsidP="00CE6DDB">
      <w:pPr>
        <w:rPr>
          <w:rFonts w:asciiTheme="minorEastAsia" w:hAnsiTheme="minorEastAsia"/>
          <w:bCs/>
          <w:spacing w:val="36"/>
          <w:sz w:val="24"/>
        </w:rPr>
      </w:pPr>
    </w:p>
    <w:p w14:paraId="7AE2959E" w14:textId="77777777" w:rsidR="00E57952" w:rsidRDefault="00CE6DDB" w:rsidP="00CE6DDB">
      <w:pPr>
        <w:rPr>
          <w:rFonts w:asciiTheme="minorEastAsia" w:hAnsiTheme="minorEastAsia"/>
          <w:bCs/>
          <w:spacing w:val="36"/>
          <w:sz w:val="24"/>
        </w:rPr>
      </w:pPr>
      <w:r w:rsidRPr="00AB6016">
        <w:rPr>
          <w:rFonts w:asciiTheme="minorEastAsia" w:hAnsiTheme="minorEastAsia" w:hint="eastAsia"/>
          <w:bCs/>
          <w:spacing w:val="36"/>
          <w:sz w:val="24"/>
        </w:rPr>
        <w:t>成员：</w:t>
      </w:r>
    </w:p>
    <w:p w14:paraId="58C79336" w14:textId="77777777" w:rsidR="00E57952" w:rsidRDefault="00E57952" w:rsidP="00CE6DDB">
      <w:pPr>
        <w:rPr>
          <w:rFonts w:asciiTheme="minorEastAsia" w:hAnsiTheme="minorEastAsia"/>
          <w:bCs/>
          <w:spacing w:val="36"/>
          <w:sz w:val="24"/>
        </w:rPr>
      </w:pPr>
    </w:p>
    <w:p w14:paraId="6F33C47A" w14:textId="23196D0D" w:rsidR="00CE6DDB" w:rsidRDefault="00E57952" w:rsidP="00CE6DDB">
      <w:pPr>
        <w:rPr>
          <w:rFonts w:asciiTheme="minorEastAsia" w:hAnsiTheme="minorEastAsia"/>
          <w:bCs/>
          <w:spacing w:val="36"/>
          <w:sz w:val="24"/>
        </w:rPr>
      </w:pPr>
      <w:r>
        <w:rPr>
          <w:rFonts w:asciiTheme="minorEastAsia" w:hAnsiTheme="minorEastAsia" w:hint="eastAsia"/>
          <w:bCs/>
          <w:spacing w:val="36"/>
          <w:sz w:val="24"/>
        </w:rPr>
        <w:t>谢维、</w:t>
      </w:r>
      <w:r w:rsidR="00517C01">
        <w:rPr>
          <w:rFonts w:asciiTheme="minorEastAsia" w:hAnsiTheme="minorEastAsia" w:hint="eastAsia"/>
          <w:bCs/>
          <w:spacing w:val="36"/>
          <w:sz w:val="24"/>
        </w:rPr>
        <w:t>林承棋、樊红、韩俊海、罗卓娟、方明、柴人杰、王苏、陆巍、潘玉峰、</w:t>
      </w:r>
      <w:r>
        <w:rPr>
          <w:rFonts w:asciiTheme="minorEastAsia" w:hAnsiTheme="minorEastAsia" w:hint="eastAsia"/>
          <w:bCs/>
          <w:spacing w:val="36"/>
          <w:sz w:val="24"/>
        </w:rPr>
        <w:t>刘向东、赵春杰</w:t>
      </w:r>
    </w:p>
    <w:p w14:paraId="30056A8B" w14:textId="77777777" w:rsidR="00CE6DDB" w:rsidRDefault="00CE6DDB" w:rsidP="00CE6DDB">
      <w:pPr>
        <w:rPr>
          <w:rFonts w:asciiTheme="minorEastAsia" w:hAnsiTheme="minorEastAsia"/>
          <w:bCs/>
          <w:spacing w:val="36"/>
          <w:sz w:val="24"/>
        </w:rPr>
      </w:pPr>
    </w:p>
    <w:p w14:paraId="5AD51177" w14:textId="77777777" w:rsidR="00CE6DDB" w:rsidRPr="00AB6016" w:rsidRDefault="00CE6DDB" w:rsidP="00CE6DDB">
      <w:pPr>
        <w:rPr>
          <w:rFonts w:asciiTheme="minorEastAsia" w:hAnsiTheme="minorEastAsia"/>
          <w:bCs/>
          <w:spacing w:val="36"/>
          <w:sz w:val="24"/>
        </w:rPr>
      </w:pPr>
    </w:p>
    <w:p w14:paraId="3B0BDA32" w14:textId="77777777" w:rsidR="00CE6DDB" w:rsidRDefault="00CE6DDB" w:rsidP="00CE6DDB">
      <w:pPr>
        <w:rPr>
          <w:rFonts w:asciiTheme="minorEastAsia" w:hAnsiTheme="minorEastAsia"/>
          <w:bCs/>
          <w:spacing w:val="36"/>
          <w:sz w:val="24"/>
        </w:rPr>
      </w:pPr>
      <w:r w:rsidRPr="00AB6016">
        <w:rPr>
          <w:rFonts w:asciiTheme="minorEastAsia" w:hAnsiTheme="minorEastAsia" w:hint="eastAsia"/>
          <w:bCs/>
          <w:spacing w:val="36"/>
          <w:sz w:val="24"/>
        </w:rPr>
        <w:t>分组</w:t>
      </w:r>
      <w:r>
        <w:rPr>
          <w:rFonts w:asciiTheme="minorEastAsia" w:hAnsiTheme="minorEastAsia" w:hint="eastAsia"/>
          <w:bCs/>
          <w:spacing w:val="36"/>
          <w:sz w:val="24"/>
        </w:rPr>
        <w:t>情况：</w:t>
      </w:r>
    </w:p>
    <w:p w14:paraId="50BE9371" w14:textId="77777777" w:rsidR="00CE6DDB" w:rsidRPr="00AB6016" w:rsidRDefault="00CE6DDB" w:rsidP="00CE6DDB">
      <w:pPr>
        <w:rPr>
          <w:rFonts w:asciiTheme="minorEastAsia" w:hAnsiTheme="minorEastAsia"/>
          <w:bCs/>
          <w:spacing w:val="36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E6DDB" w:rsidRPr="00AB6016" w14:paraId="3B1D6224" w14:textId="77777777" w:rsidTr="00AB6016">
        <w:tc>
          <w:tcPr>
            <w:tcW w:w="2130" w:type="dxa"/>
          </w:tcPr>
          <w:p w14:paraId="3A2B49BE" w14:textId="77777777" w:rsidR="00CE6DDB" w:rsidRPr="00AB6016" w:rsidRDefault="00CE6DDB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第一组（3月）</w:t>
            </w:r>
          </w:p>
        </w:tc>
        <w:tc>
          <w:tcPr>
            <w:tcW w:w="2130" w:type="dxa"/>
          </w:tcPr>
          <w:p w14:paraId="29B8C2E2" w14:textId="77777777" w:rsidR="00CE6DDB" w:rsidRPr="00AB6016" w:rsidRDefault="00CE6DDB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第二组（</w:t>
            </w:r>
            <w:r w:rsidRPr="00AB6016">
              <w:rPr>
                <w:rFonts w:asciiTheme="minorEastAsia" w:hAnsiTheme="minorEastAsia"/>
                <w:bCs/>
                <w:spacing w:val="36"/>
                <w:sz w:val="24"/>
              </w:rPr>
              <w:t>6</w:t>
            </w: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月）</w:t>
            </w:r>
          </w:p>
        </w:tc>
        <w:tc>
          <w:tcPr>
            <w:tcW w:w="2131" w:type="dxa"/>
          </w:tcPr>
          <w:p w14:paraId="30192F2B" w14:textId="77777777" w:rsidR="00CE6DDB" w:rsidRPr="00AB6016" w:rsidRDefault="00CE6DDB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第三组（</w:t>
            </w:r>
            <w:r w:rsidRPr="00AB6016">
              <w:rPr>
                <w:rFonts w:asciiTheme="minorEastAsia" w:hAnsiTheme="minorEastAsia"/>
                <w:bCs/>
                <w:spacing w:val="36"/>
                <w:sz w:val="24"/>
              </w:rPr>
              <w:t>9</w:t>
            </w: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月）</w:t>
            </w:r>
          </w:p>
        </w:tc>
        <w:tc>
          <w:tcPr>
            <w:tcW w:w="2131" w:type="dxa"/>
          </w:tcPr>
          <w:p w14:paraId="51336102" w14:textId="77777777" w:rsidR="00CE6DDB" w:rsidRPr="00AB6016" w:rsidRDefault="00CE6DDB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第四组（</w:t>
            </w:r>
            <w:r w:rsidRPr="00AB6016">
              <w:rPr>
                <w:rFonts w:asciiTheme="minorEastAsia" w:hAnsiTheme="minorEastAsia"/>
                <w:bCs/>
                <w:spacing w:val="36"/>
                <w:sz w:val="24"/>
              </w:rPr>
              <w:t>12</w:t>
            </w:r>
            <w:r w:rsidRPr="00AB6016">
              <w:rPr>
                <w:rFonts w:asciiTheme="minorEastAsia" w:hAnsiTheme="minorEastAsia" w:hint="eastAsia"/>
                <w:bCs/>
                <w:spacing w:val="36"/>
                <w:sz w:val="24"/>
              </w:rPr>
              <w:t>月）</w:t>
            </w:r>
          </w:p>
        </w:tc>
      </w:tr>
      <w:tr w:rsidR="00CE6DDB" w:rsidRPr="00AB6016" w14:paraId="27337ACE" w14:textId="77777777" w:rsidTr="00AB6016">
        <w:tc>
          <w:tcPr>
            <w:tcW w:w="2130" w:type="dxa"/>
          </w:tcPr>
          <w:p w14:paraId="714AE5CD" w14:textId="285416C3" w:rsidR="00CE6DDB" w:rsidRPr="00AB6016" w:rsidRDefault="00F0156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谢维</w:t>
            </w:r>
            <w:r w:rsidR="00CE6DDB">
              <w:rPr>
                <w:rFonts w:asciiTheme="minorEastAsia" w:hAnsiTheme="minorEastAsia" w:hint="eastAsia"/>
                <w:bCs/>
                <w:spacing w:val="36"/>
                <w:sz w:val="24"/>
              </w:rPr>
              <w:t>（组长）</w:t>
            </w:r>
          </w:p>
        </w:tc>
        <w:tc>
          <w:tcPr>
            <w:tcW w:w="2130" w:type="dxa"/>
          </w:tcPr>
          <w:p w14:paraId="615EEACC" w14:textId="60D3447B" w:rsidR="00CE6DDB" w:rsidRPr="00AB6016" w:rsidRDefault="00F0156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韩俊海</w:t>
            </w:r>
            <w:r w:rsidR="00CE6DDB">
              <w:rPr>
                <w:rFonts w:asciiTheme="minorEastAsia" w:hAnsiTheme="minorEastAsia" w:hint="eastAsia"/>
                <w:bCs/>
                <w:spacing w:val="36"/>
                <w:sz w:val="24"/>
              </w:rPr>
              <w:t>（组长）</w:t>
            </w:r>
          </w:p>
        </w:tc>
        <w:tc>
          <w:tcPr>
            <w:tcW w:w="2131" w:type="dxa"/>
          </w:tcPr>
          <w:p w14:paraId="116281BC" w14:textId="02E89026" w:rsidR="00CE6DDB" w:rsidRPr="00AB6016" w:rsidRDefault="00FD4EB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柴人杰</w:t>
            </w:r>
            <w:r w:rsidR="00CE6DDB">
              <w:rPr>
                <w:rFonts w:asciiTheme="minorEastAsia" w:hAnsiTheme="minorEastAsia" w:hint="eastAsia"/>
                <w:bCs/>
                <w:spacing w:val="36"/>
                <w:sz w:val="24"/>
              </w:rPr>
              <w:t>（组长）</w:t>
            </w:r>
          </w:p>
        </w:tc>
        <w:tc>
          <w:tcPr>
            <w:tcW w:w="2131" w:type="dxa"/>
          </w:tcPr>
          <w:p w14:paraId="0B17B2D0" w14:textId="2EEEB1C3" w:rsidR="00CE6DDB" w:rsidRPr="00AB6016" w:rsidRDefault="00FD4EB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潘玉峰</w:t>
            </w:r>
            <w:r w:rsidR="00CE6DDB">
              <w:rPr>
                <w:rFonts w:asciiTheme="minorEastAsia" w:hAnsiTheme="minorEastAsia" w:hint="eastAsia"/>
                <w:bCs/>
                <w:spacing w:val="36"/>
                <w:sz w:val="24"/>
              </w:rPr>
              <w:t>（组长）</w:t>
            </w:r>
          </w:p>
        </w:tc>
      </w:tr>
      <w:tr w:rsidR="00CE6DDB" w:rsidRPr="00AB6016" w14:paraId="61E1ECED" w14:textId="77777777" w:rsidTr="00AB6016">
        <w:tc>
          <w:tcPr>
            <w:tcW w:w="2130" w:type="dxa"/>
          </w:tcPr>
          <w:p w14:paraId="7CFAEEE0" w14:textId="32F61AE7" w:rsidR="00CE6DDB" w:rsidRPr="00AB6016" w:rsidRDefault="00F0156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林承棋</w:t>
            </w:r>
          </w:p>
        </w:tc>
        <w:tc>
          <w:tcPr>
            <w:tcW w:w="2130" w:type="dxa"/>
          </w:tcPr>
          <w:p w14:paraId="41AAF080" w14:textId="7E579D37" w:rsidR="00CE6DDB" w:rsidRPr="00AB6016" w:rsidRDefault="00F0156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罗卓娟</w:t>
            </w:r>
          </w:p>
        </w:tc>
        <w:tc>
          <w:tcPr>
            <w:tcW w:w="2131" w:type="dxa"/>
          </w:tcPr>
          <w:p w14:paraId="55D93258" w14:textId="79147E0C" w:rsidR="00CE6DDB" w:rsidRPr="00AB6016" w:rsidRDefault="00FD4EB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王苏</w:t>
            </w:r>
          </w:p>
        </w:tc>
        <w:tc>
          <w:tcPr>
            <w:tcW w:w="2131" w:type="dxa"/>
          </w:tcPr>
          <w:p w14:paraId="086D3DA1" w14:textId="22349A6E" w:rsidR="00CE6DDB" w:rsidRPr="00AB6016" w:rsidRDefault="00FD4EB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刘向东</w:t>
            </w:r>
          </w:p>
        </w:tc>
      </w:tr>
      <w:tr w:rsidR="00CE6DDB" w:rsidRPr="00AB6016" w14:paraId="12BE9BB3" w14:textId="77777777" w:rsidTr="00AB6016">
        <w:tc>
          <w:tcPr>
            <w:tcW w:w="2130" w:type="dxa"/>
          </w:tcPr>
          <w:p w14:paraId="334B3D14" w14:textId="7852D59D" w:rsidR="00CE6DDB" w:rsidRPr="00AB6016" w:rsidRDefault="007774B3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樊红</w:t>
            </w:r>
          </w:p>
        </w:tc>
        <w:tc>
          <w:tcPr>
            <w:tcW w:w="2130" w:type="dxa"/>
          </w:tcPr>
          <w:p w14:paraId="68730134" w14:textId="6AA0EE99" w:rsidR="00CE6DDB" w:rsidRPr="00AB6016" w:rsidRDefault="007774B3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方明</w:t>
            </w:r>
          </w:p>
        </w:tc>
        <w:tc>
          <w:tcPr>
            <w:tcW w:w="2131" w:type="dxa"/>
          </w:tcPr>
          <w:p w14:paraId="1F021909" w14:textId="0C5C1569" w:rsidR="00CE6DDB" w:rsidRPr="00AB6016" w:rsidRDefault="00FD4EB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陆巍</w:t>
            </w:r>
          </w:p>
        </w:tc>
        <w:tc>
          <w:tcPr>
            <w:tcW w:w="2131" w:type="dxa"/>
          </w:tcPr>
          <w:p w14:paraId="2E872C63" w14:textId="43AE0BAD" w:rsidR="00CE6DDB" w:rsidRPr="00AB6016" w:rsidRDefault="00FD4EB4" w:rsidP="00AB6016">
            <w:pPr>
              <w:rPr>
                <w:rFonts w:asciiTheme="minorEastAsia" w:hAnsiTheme="minorEastAsia"/>
                <w:bCs/>
                <w:spacing w:val="36"/>
                <w:sz w:val="24"/>
              </w:rPr>
            </w:pPr>
            <w:r>
              <w:rPr>
                <w:rFonts w:asciiTheme="minorEastAsia" w:hAnsiTheme="minorEastAsia" w:hint="eastAsia"/>
                <w:bCs/>
                <w:spacing w:val="36"/>
                <w:sz w:val="24"/>
              </w:rPr>
              <w:t>赵春杰</w:t>
            </w:r>
          </w:p>
        </w:tc>
      </w:tr>
    </w:tbl>
    <w:p w14:paraId="3567CB50" w14:textId="77777777" w:rsidR="00CE6DDB" w:rsidRDefault="00CE6DDB" w:rsidP="00CE6DDB">
      <w:pPr>
        <w:rPr>
          <w:rFonts w:ascii="STXingkai" w:eastAsia="STXingkai"/>
          <w:b/>
          <w:spacing w:val="36"/>
          <w:sz w:val="36"/>
          <w:szCs w:val="36"/>
        </w:rPr>
      </w:pPr>
    </w:p>
    <w:p w14:paraId="13CA3231" w14:textId="09D85F98" w:rsidR="00CE6DDB" w:rsidRPr="00973262" w:rsidRDefault="00CE6DDB" w:rsidP="00973262">
      <w:pPr>
        <w:widowControl/>
        <w:jc w:val="left"/>
        <w:rPr>
          <w:rFonts w:ascii="STXingkai" w:eastAsia="STXingkai"/>
          <w:b/>
          <w:spacing w:val="36"/>
          <w:sz w:val="36"/>
          <w:szCs w:val="36"/>
        </w:rPr>
      </w:pPr>
    </w:p>
    <w:sectPr w:rsidR="00CE6DDB" w:rsidRPr="0097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B3E37"/>
    <w:multiLevelType w:val="singleLevel"/>
    <w:tmpl w:val="C5BB3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816766"/>
    <w:rsid w:val="000E578B"/>
    <w:rsid w:val="002429A0"/>
    <w:rsid w:val="0033690C"/>
    <w:rsid w:val="00340231"/>
    <w:rsid w:val="00517C01"/>
    <w:rsid w:val="005D2F11"/>
    <w:rsid w:val="007323EC"/>
    <w:rsid w:val="007774B3"/>
    <w:rsid w:val="008D1AD1"/>
    <w:rsid w:val="00973262"/>
    <w:rsid w:val="00BB0F48"/>
    <w:rsid w:val="00C60116"/>
    <w:rsid w:val="00CE43B4"/>
    <w:rsid w:val="00CE6DDB"/>
    <w:rsid w:val="00E31AEC"/>
    <w:rsid w:val="00E57952"/>
    <w:rsid w:val="00ED5EF8"/>
    <w:rsid w:val="00F01564"/>
    <w:rsid w:val="00FD4EB4"/>
    <w:rsid w:val="1DC859FE"/>
    <w:rsid w:val="2D554C52"/>
    <w:rsid w:val="64227AF7"/>
    <w:rsid w:val="6B962192"/>
    <w:rsid w:val="6BBF27FD"/>
    <w:rsid w:val="73830A47"/>
    <w:rsid w:val="76816766"/>
    <w:rsid w:val="779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5701D"/>
  <w15:docId w15:val="{35489608-3D7F-244F-91CD-D22254A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43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43B4"/>
    <w:rPr>
      <w:rFonts w:eastAsiaTheme="minorEastAsia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肖笑</dc:creator>
  <cp:lastModifiedBy>Pan Yufeng</cp:lastModifiedBy>
  <cp:revision>6</cp:revision>
  <cp:lastPrinted>2020-05-27T00:37:00Z</cp:lastPrinted>
  <dcterms:created xsi:type="dcterms:W3CDTF">2020-05-22T06:51:00Z</dcterms:created>
  <dcterms:modified xsi:type="dcterms:W3CDTF">2020-06-10T01:44:00Z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